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213"/>
        <w:gridCol w:w="666"/>
        <w:gridCol w:w="343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191"/>
        <w:gridCol w:w="11"/>
        <w:gridCol w:w="94"/>
        <w:gridCol w:w="14"/>
      </w:tblGrid>
      <w:tr w:rsidR="00EA1C51" w:rsidTr="00B35F3B">
        <w:trPr>
          <w:trHeight w:hRule="exact" w:val="435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EA1C51" w:rsidRPr="00B35F3B" w:rsidRDefault="00B35F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35F3B"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-656590</wp:posOffset>
                  </wp:positionV>
                  <wp:extent cx="655955" cy="654685"/>
                  <wp:effectExtent l="19050" t="0" r="0" b="0"/>
                  <wp:wrapSquare wrapText="bothSides"/>
                  <wp:docPr id="1" name="图片 0" descr="光电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0" descr="光电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B35F3B" w:rsidRDefault="00B35F3B" w:rsidP="00B35F3B">
            <w:pPr>
              <w:spacing w:line="400" w:lineRule="exact"/>
              <w:rPr>
                <w:b/>
                <w:sz w:val="18"/>
                <w:szCs w:val="18"/>
              </w:rPr>
            </w:pPr>
            <w:r w:rsidRPr="00B35F3B">
              <w:rPr>
                <w:rFonts w:hint="eastAsia"/>
                <w:b/>
                <w:sz w:val="18"/>
                <w:szCs w:val="18"/>
              </w:rPr>
              <w:t>CIOE  EXPO2021</w:t>
            </w:r>
            <w:r w:rsidRPr="00B35F3B">
              <w:rPr>
                <w:rFonts w:hint="eastAsia"/>
                <w:b/>
                <w:sz w:val="18"/>
                <w:szCs w:val="18"/>
              </w:rPr>
              <w:t>第十六届中国北京国际半导体展览会</w:t>
            </w:r>
          </w:p>
        </w:tc>
        <w:tc>
          <w:tcPr>
            <w:tcW w:w="3100" w:type="dxa"/>
            <w:gridSpan w:val="13"/>
            <w:vMerge w:val="restart"/>
            <w:shd w:val="clear" w:color="auto" w:fill="auto"/>
            <w:vAlign w:val="center"/>
          </w:tcPr>
          <w:p w:rsidR="00EA1C51" w:rsidRDefault="00EA1C5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EA1C51" w:rsidRDefault="00B35F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="00EA1C51"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EA1C51" w:rsidTr="007F3D0B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EA1C51" w:rsidRDefault="00EA1C5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EA1C51" w:rsidRDefault="00B35F3B" w:rsidP="007F3D0B">
            <w:pPr>
              <w:rPr>
                <w:b/>
              </w:rPr>
            </w:pPr>
            <w:r w:rsidRPr="00B35F3B">
              <w:rPr>
                <w:rFonts w:hint="eastAsia"/>
                <w:b/>
                <w:sz w:val="15"/>
                <w:szCs w:val="15"/>
              </w:rPr>
              <w:t>2021 the 16th China Beijing international semiconductor Exhibition</w:t>
            </w:r>
            <w:r w:rsidRPr="00B35F3B">
              <w:rPr>
                <w:rFonts w:hint="eastAsia"/>
                <w:b/>
                <w:sz w:val="15"/>
                <w:szCs w:val="15"/>
              </w:rPr>
              <w:t>（</w:t>
            </w:r>
            <w:r w:rsidRPr="00B35F3B">
              <w:rPr>
                <w:rFonts w:hint="eastAsia"/>
                <w:b/>
                <w:sz w:val="15"/>
                <w:szCs w:val="15"/>
              </w:rPr>
              <w:t>CIOE  EXPO</w:t>
            </w:r>
            <w:r w:rsidRPr="00B35F3B"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EA1C51" w:rsidRDefault="00EA1C51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D23700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20</w:t>
            </w:r>
            <w:r w:rsidR="00E85442" w:rsidRPr="00E61F79">
              <w:rPr>
                <w:rStyle w:val="font11"/>
                <w:rFonts w:hint="default"/>
              </w:rPr>
              <w:t>21</w:t>
            </w:r>
            <w:r w:rsidR="000D296C" w:rsidRPr="00E61F79">
              <w:rPr>
                <w:rStyle w:val="font11"/>
                <w:rFonts w:hint="default"/>
              </w:rPr>
              <w:t>年6月</w:t>
            </w:r>
            <w:r w:rsidR="00E85442" w:rsidRPr="00E61F79">
              <w:rPr>
                <w:rStyle w:val="font11"/>
                <w:rFonts w:hint="default"/>
              </w:rPr>
              <w:t>28</w:t>
            </w:r>
            <w:r w:rsidR="000D296C" w:rsidRPr="00E61F79">
              <w:rPr>
                <w:rStyle w:val="font11"/>
                <w:rFonts w:hint="default"/>
              </w:rPr>
              <w:t>日-</w:t>
            </w:r>
            <w:r w:rsidR="00E85442" w:rsidRPr="00E61F79">
              <w:rPr>
                <w:rStyle w:val="font11"/>
                <w:rFonts w:hint="default"/>
              </w:rPr>
              <w:t>30</w:t>
            </w:r>
            <w:r w:rsidR="000D296C" w:rsidRPr="00E61F79">
              <w:rPr>
                <w:rStyle w:val="font11"/>
                <w:rFonts w:hint="default"/>
              </w:rPr>
              <w:t xml:space="preserve">日 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 w:rsidTr="00B35F3B">
        <w:trPr>
          <w:trHeight w:hRule="exact" w:val="250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0D296C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中国国际展览中心</w:t>
            </w:r>
            <w:r w:rsidR="00E85442" w:rsidRPr="00E61F79">
              <w:rPr>
                <w:rStyle w:val="font11"/>
                <w:rFonts w:hint="default"/>
              </w:rPr>
              <w:t>·北京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B35F3B">
            <w:pPr>
              <w:rPr>
                <w:rStyle w:val="font11"/>
                <w:rFonts w:hint="default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    NO.   NO.</w:t>
            </w: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9139" w:type="dxa"/>
            <w:gridSpan w:val="20"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9"/>
            <w:shd w:val="clear" w:color="auto" w:fill="auto"/>
          </w:tcPr>
          <w:p w:rsidR="00383BD7" w:rsidRDefault="000D296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年4月</w:t>
            </w:r>
            <w:r w:rsidR="00564BA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383BD7" w:rsidTr="00B35F3B">
        <w:trPr>
          <w:trHeight w:hRule="exact" w:val="78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 w:rsidTr="00B35F3B">
        <w:trPr>
          <w:gridAfter w:val="1"/>
          <w:wAfter w:w="14" w:type="dxa"/>
          <w:trHeight w:hRule="exact" w:val="78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83BD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383BD7" w:rsidRDefault="009A43E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</w:t>
            </w:r>
            <w:r w:rsidR="000D296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*</w:t>
            </w:r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383BD7" w:rsidRPr="0008472F" w:rsidTr="00045D24">
        <w:trPr>
          <w:trHeight w:hRule="exact" w:val="361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Pr="00045D24" w:rsidRDefault="00383BD7">
            <w:pPr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B35F3B" w:rsidRPr="00045D24" w:rsidRDefault="000D296C" w:rsidP="00B35F3B">
            <w:pPr>
              <w:tabs>
                <w:tab w:val="left" w:pos="8236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方正大标宋简体" w:eastAsia="方正大标宋简体" w:hAnsi="方正大标宋简体" w:cs="方正大标宋简体"/>
                <w:kern w:val="0"/>
                <w:sz w:val="13"/>
                <w:szCs w:val="13"/>
                <w:lang w:val="zh-CN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半导体设计、封测、制造产厂商</w:t>
            </w:r>
          </w:p>
          <w:p w:rsidR="00383BD7" w:rsidRPr="00045D24" w:rsidRDefault="00383BD7" w:rsidP="00B35F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383BD7" w:rsidRPr="00045D24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45D24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原材料：硅晶圆、硅晶片、光刻胶、光掩膜版、电子气体及特种化学气体、CMP抛光</w:t>
            </w:r>
            <w:r w:rsid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扽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材料</w:t>
            </w:r>
            <w:r w:rsidR="00EA1C51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；</w:t>
            </w:r>
          </w:p>
        </w:tc>
      </w:tr>
      <w:tr w:rsidR="00383BD7" w:rsidRPr="00045D24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45D24" w:rsidRDefault="000D296C" w:rsidP="00045D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方正大标宋简体" w:eastAsia="方正大标宋简体" w:hAnsi="方正大标宋简体" w:cs="方正大标宋简体" w:hint="eastAsia"/>
                <w:kern w:val="0"/>
                <w:sz w:val="13"/>
                <w:szCs w:val="13"/>
                <w:lang w:val="zh-CN"/>
              </w:rPr>
              <w:t>生产设备：单晶炉、氧化炉、扩散设备、离子注入设备、PVD、CVD 、光刻机</w:t>
            </w:r>
            <w:r w:rsidR="00045D24">
              <w:rPr>
                <w:rFonts w:ascii="方正大标宋简体" w:eastAsia="方正大标宋简体" w:hAnsi="方正大标宋简体" w:cs="方正大标宋简体" w:hint="eastAsia"/>
                <w:kern w:val="0"/>
                <w:sz w:val="13"/>
                <w:szCs w:val="13"/>
                <w:lang w:val="zh-CN"/>
              </w:rPr>
              <w:t>等</w:t>
            </w:r>
          </w:p>
        </w:tc>
      </w:tr>
      <w:tr w:rsidR="00E0465A" w:rsidRPr="00045D24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shd w:val="clear" w:color="auto" w:fill="auto"/>
            <w:vAlign w:val="center"/>
          </w:tcPr>
          <w:p w:rsidR="00E0465A" w:rsidRPr="00045D24" w:rsidRDefault="00366AF0" w:rsidP="007F3D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封装工艺及设备：减薄机、划片机、贴片机 焊线机、塑封机、打弯设备、分选机、测试机</w:t>
            </w:r>
          </w:p>
        </w:tc>
      </w:tr>
      <w:tr w:rsidR="00E0465A" w:rsidRPr="00045D24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 w:val="restart"/>
            <w:shd w:val="clear" w:color="auto" w:fill="auto"/>
            <w:vAlign w:val="center"/>
          </w:tcPr>
          <w:p w:rsidR="00E0465A" w:rsidRPr="00045D24" w:rsidRDefault="00EA1C51" w:rsidP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测试与封装配套产品：探针卡、引线键合、烧焊测试、自动化测试、激光切割及其它、研磨液，划片液、封片膜(胶)高温胶带、层压基板、</w:t>
            </w:r>
          </w:p>
        </w:tc>
      </w:tr>
      <w:tr w:rsidR="00E0465A" w:rsidRPr="00045D24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/>
            <w:shd w:val="clear" w:color="auto" w:fill="auto"/>
            <w:vAlign w:val="center"/>
          </w:tcPr>
          <w:p w:rsidR="00E0465A" w:rsidRPr="00045D24" w:rsidRDefault="00E0465A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7A6A32" w:rsidRPr="00045D24" w:rsidRDefault="009A43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366AF0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7A6A3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16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个工作日内将展位费全款汇入展会组委会指定账户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 w:val="restart"/>
            <w:shd w:val="clear" w:color="auto" w:fill="auto"/>
          </w:tcPr>
          <w:p w:rsidR="007A6A32" w:rsidRDefault="007A6A32" w:rsidP="00E8544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7A6A32" w:rsidRPr="00E85442" w:rsidRDefault="007A6A32" w:rsidP="00E85442">
            <w:pPr>
              <w:rPr>
                <w:rFonts w:asciiTheme="minorEastAsia" w:hAnsiTheme="minorEastAsia" w:cs="Arial"/>
                <w:sz w:val="18"/>
                <w:szCs w:val="18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7A6A32" w:rsidRDefault="007A6A32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北京华研展览有限公司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1小时/场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48000元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中国光大银行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北京石景山支行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3530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0188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0006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25728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2021第十六届中国北京国际智能制造装备产业展览会组委会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7A6A32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我公司已详尽了解展会相关要求，并确定申请展位。</w:t>
            </w:r>
          </w:p>
        </w:tc>
        <w:tc>
          <w:tcPr>
            <w:tcW w:w="1235" w:type="dxa"/>
            <w:gridSpan w:val="7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E85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r w:rsidRP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hjz@jingheexpo.com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    站：</w:t>
            </w:r>
            <w:r w:rsidR="009740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www.cioe.cc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 系 人：胡金洲13621382017同微信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话：010-88808897  88808867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83BD7" w:rsidRDefault="00383BD7"/>
    <w:sectPr w:rsidR="00383BD7" w:rsidSect="00383BD7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C5" w:rsidRDefault="008D0DC5" w:rsidP="00D23700">
      <w:r>
        <w:separator/>
      </w:r>
    </w:p>
  </w:endnote>
  <w:endnote w:type="continuationSeparator" w:id="1">
    <w:p w:rsidR="008D0DC5" w:rsidRDefault="008D0DC5" w:rsidP="00D2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C5" w:rsidRDefault="008D0DC5" w:rsidP="00D23700">
      <w:r>
        <w:separator/>
      </w:r>
    </w:p>
  </w:footnote>
  <w:footnote w:type="continuationSeparator" w:id="1">
    <w:p w:rsidR="008D0DC5" w:rsidRDefault="008D0DC5" w:rsidP="00D2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004328"/>
    <w:rsid w:val="00045D24"/>
    <w:rsid w:val="0008472F"/>
    <w:rsid w:val="000C62AB"/>
    <w:rsid w:val="000D296C"/>
    <w:rsid w:val="00366AF0"/>
    <w:rsid w:val="00383BD7"/>
    <w:rsid w:val="004573E8"/>
    <w:rsid w:val="004A398F"/>
    <w:rsid w:val="00564BA5"/>
    <w:rsid w:val="006267D9"/>
    <w:rsid w:val="006941C8"/>
    <w:rsid w:val="006E02FB"/>
    <w:rsid w:val="006E13A5"/>
    <w:rsid w:val="007A6A32"/>
    <w:rsid w:val="007F3D0B"/>
    <w:rsid w:val="00820F0B"/>
    <w:rsid w:val="00836A37"/>
    <w:rsid w:val="00865584"/>
    <w:rsid w:val="008D0DC5"/>
    <w:rsid w:val="00974042"/>
    <w:rsid w:val="00992047"/>
    <w:rsid w:val="009A43E6"/>
    <w:rsid w:val="009F4802"/>
    <w:rsid w:val="00A30D11"/>
    <w:rsid w:val="00B35F3B"/>
    <w:rsid w:val="00BC38B6"/>
    <w:rsid w:val="00C11A94"/>
    <w:rsid w:val="00CB60D1"/>
    <w:rsid w:val="00D23700"/>
    <w:rsid w:val="00E0465A"/>
    <w:rsid w:val="00E131C6"/>
    <w:rsid w:val="00E61F79"/>
    <w:rsid w:val="00E83C33"/>
    <w:rsid w:val="00E85442"/>
    <w:rsid w:val="00EA1C51"/>
    <w:rsid w:val="00EA1F50"/>
    <w:rsid w:val="00F110C6"/>
    <w:rsid w:val="00F2755B"/>
    <w:rsid w:val="00F91A38"/>
    <w:rsid w:val="1BF06145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35F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3BD7"/>
    <w:rPr>
      <w:sz w:val="18"/>
      <w:szCs w:val="18"/>
    </w:rPr>
  </w:style>
  <w:style w:type="character" w:styleId="a4">
    <w:name w:val="Hyperlink"/>
    <w:basedOn w:val="a0"/>
    <w:qFormat/>
    <w:rsid w:val="00383BD7"/>
    <w:rPr>
      <w:color w:val="0000FF"/>
      <w:u w:val="single"/>
    </w:rPr>
  </w:style>
  <w:style w:type="character" w:customStyle="1" w:styleId="font61">
    <w:name w:val="font61"/>
    <w:basedOn w:val="a0"/>
    <w:qFormat/>
    <w:rsid w:val="00383B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83B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38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B35F3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2017-07-08T01:33:00Z</cp:lastPrinted>
  <dcterms:created xsi:type="dcterms:W3CDTF">2020-10-01T09:43:00Z</dcterms:created>
  <dcterms:modified xsi:type="dcterms:W3CDTF">2020-10-08T09:22:00Z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